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5FCCA8B" w14:textId="77777777" w:rsidR="00962550" w:rsidRPr="005A30CF" w:rsidRDefault="00962550" w:rsidP="00962550">
      <w:pPr>
        <w:widowControl/>
        <w:suppressAutoHyphens w:val="0"/>
        <w:spacing w:before="120" w:after="120" w:line="360" w:lineRule="auto"/>
        <w:contextualSpacing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5A30CF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Nr sprawy: </w:t>
      </w:r>
      <w:r w:rsidRPr="00C77B93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PZ.294.292.2026</w:t>
      </w:r>
    </w:p>
    <w:p w14:paraId="5DF30B9D" w14:textId="77777777" w:rsidR="00962550" w:rsidRDefault="00962550" w:rsidP="00962550">
      <w:pPr>
        <w:widowControl/>
        <w:suppressAutoHyphens w:val="0"/>
        <w:spacing w:before="120" w:after="120" w:line="360" w:lineRule="auto"/>
        <w:contextualSpacing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5A30CF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Nr postępowania: </w:t>
      </w:r>
      <w:r w:rsidRPr="00C77B93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0114/IZ21GM/00047/00047/26/P</w:t>
      </w:r>
    </w:p>
    <w:p w14:paraId="0F1C9E50" w14:textId="17496E7C" w:rsidR="00962550" w:rsidRPr="00962550" w:rsidRDefault="00962550" w:rsidP="00962550">
      <w:pPr>
        <w:widowControl/>
        <w:suppressAutoHyphens w:val="0"/>
        <w:spacing w:before="120" w:after="120" w:line="360" w:lineRule="auto"/>
        <w:contextualSpacing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962550">
        <w:rPr>
          <w:rFonts w:ascii="Arial" w:hAnsi="Arial" w:cs="Arial"/>
          <w:b/>
          <w:sz w:val="22"/>
          <w:szCs w:val="22"/>
        </w:rPr>
        <w:t>Nazwa postępowania:</w:t>
      </w:r>
      <w:r w:rsidR="00707C12" w:rsidRPr="00707C12">
        <w:t xml:space="preserve"> </w:t>
      </w:r>
      <w:r w:rsidR="00707C12" w:rsidRPr="00707C12">
        <w:rPr>
          <w:rFonts w:ascii="Arial" w:hAnsi="Arial" w:cs="Arial"/>
          <w:b/>
          <w:sz w:val="22"/>
          <w:szCs w:val="22"/>
        </w:rPr>
        <w:t>Naprawa i legalizacja toromierzy i przyrządów pomiarowych.</w:t>
      </w:r>
    </w:p>
    <w:p w14:paraId="50116D10" w14:textId="77777777" w:rsidR="00962550" w:rsidRDefault="00962550" w:rsidP="0096255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791CF49" w14:textId="77777777" w:rsidR="00962550" w:rsidRPr="004771C3" w:rsidRDefault="00962550" w:rsidP="00707C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FCA0082" w14:textId="35A8E8AF" w:rsidR="00962550" w:rsidRPr="009564BD" w:rsidRDefault="00962550" w:rsidP="00707C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43823EAA" w14:textId="77777777" w:rsidR="00962550" w:rsidRPr="009564BD" w:rsidRDefault="00962550" w:rsidP="00707C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6AAC583" w14:textId="77777777" w:rsidR="00962550" w:rsidRDefault="00962550" w:rsidP="00707C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06836EB" w14:textId="77777777" w:rsidR="00962550" w:rsidRDefault="00962550" w:rsidP="00707C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090F8075" w14:textId="77777777" w:rsidR="00962550" w:rsidRDefault="00962550" w:rsidP="00707C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Zbrojna 39</w:t>
      </w:r>
    </w:p>
    <w:p w14:paraId="32BFCCFD" w14:textId="77777777" w:rsidR="00962550" w:rsidRDefault="00962550" w:rsidP="00707C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08-110 Siedlce</w:t>
      </w:r>
    </w:p>
    <w:p w14:paraId="5BF0EAB5" w14:textId="77777777" w:rsidR="00962550" w:rsidRDefault="00962550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70979664" w14:textId="5C61801B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245E70">
      <w:pPr>
        <w:autoSpaceDE w:val="0"/>
        <w:autoSpaceDN w:val="0"/>
        <w:adjustRightInd w:val="0"/>
        <w:spacing w:before="360" w:line="360" w:lineRule="auto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245E70">
      <w:pPr>
        <w:spacing w:line="360" w:lineRule="auto"/>
        <w:ind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2EFBB2E" w:rsidR="002D0AEA" w:rsidRPr="0066262F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Cs/>
        <w:iCs/>
        <w:color w:val="auto"/>
        <w:sz w:val="18"/>
        <w:szCs w:val="16"/>
      </w:rPr>
    </w:pPr>
    <w:r w:rsidRPr="0066262F">
      <w:rPr>
        <w:rFonts w:ascii="Arial" w:hAnsi="Arial" w:cs="Arial"/>
        <w:bCs/>
        <w:iCs/>
        <w:color w:val="auto"/>
        <w:sz w:val="18"/>
        <w:szCs w:val="16"/>
      </w:rPr>
      <w:t xml:space="preserve">Załącznik nr </w:t>
    </w:r>
    <w:r w:rsidR="0066262F" w:rsidRPr="0066262F">
      <w:rPr>
        <w:rFonts w:ascii="Arial" w:hAnsi="Arial" w:cs="Arial"/>
        <w:bCs/>
        <w:iCs/>
        <w:color w:val="auto"/>
        <w:sz w:val="18"/>
        <w:szCs w:val="16"/>
      </w:rPr>
      <w:t>2</w:t>
    </w:r>
    <w:r w:rsidRPr="0066262F">
      <w:rPr>
        <w:rFonts w:ascii="Arial" w:hAnsi="Arial" w:cs="Arial"/>
        <w:bCs/>
        <w:iCs/>
        <w:color w:val="auto"/>
        <w:sz w:val="18"/>
        <w:szCs w:val="16"/>
      </w:rPr>
      <w:t xml:space="preserve"> do </w:t>
    </w:r>
    <w:r w:rsidR="0066262F" w:rsidRPr="0066262F">
      <w:rPr>
        <w:rFonts w:ascii="Arial" w:hAnsi="Arial" w:cs="Arial"/>
        <w:bCs/>
        <w:iCs/>
        <w:color w:val="auto"/>
        <w:sz w:val="18"/>
        <w:szCs w:val="16"/>
      </w:rPr>
      <w:t xml:space="preserve">Informacji o postępowaniu </w:t>
    </w:r>
    <w:r w:rsidRPr="0066262F">
      <w:rPr>
        <w:rFonts w:ascii="Arial" w:hAnsi="Arial" w:cs="Arial"/>
        <w:bCs/>
        <w:iCs/>
        <w:color w:val="auto"/>
        <w:sz w:val="18"/>
        <w:szCs w:val="16"/>
      </w:rPr>
      <w:t xml:space="preserve">– </w:t>
    </w:r>
    <w:r w:rsidRPr="0066262F">
      <w:rPr>
        <w:rFonts w:ascii="Arial" w:hAnsi="Arial" w:cs="Arial"/>
        <w:bCs/>
        <w:iCs/>
        <w:sz w:val="18"/>
        <w:szCs w:val="16"/>
      </w:rPr>
      <w:t xml:space="preserve">Oświadczenie </w:t>
    </w:r>
    <w:r w:rsidR="005051F8" w:rsidRPr="0066262F">
      <w:rPr>
        <w:rFonts w:ascii="Arial" w:hAnsi="Arial" w:cs="Arial"/>
        <w:bCs/>
        <w:iCs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45E70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6262F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6F7834"/>
    <w:rsid w:val="00707AA8"/>
    <w:rsid w:val="00707C12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2550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Śledź Jarosław</cp:lastModifiedBy>
  <cp:revision>17</cp:revision>
  <cp:lastPrinted>2022-04-20T08:18:00Z</cp:lastPrinted>
  <dcterms:created xsi:type="dcterms:W3CDTF">2022-05-13T09:24:00Z</dcterms:created>
  <dcterms:modified xsi:type="dcterms:W3CDTF">2026-01-19T13:25:00Z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